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68" w:rsidRDefault="00F40668" w:rsidP="00F4066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56887">
        <w:rPr>
          <w:sz w:val="28"/>
          <w:szCs w:val="28"/>
        </w:rPr>
        <w:t>Номинаци</w:t>
      </w:r>
      <w:r>
        <w:rPr>
          <w:sz w:val="28"/>
          <w:szCs w:val="28"/>
        </w:rPr>
        <w:t>онная</w:t>
      </w:r>
      <w:proofErr w:type="spellEnd"/>
      <w:r>
        <w:rPr>
          <w:sz w:val="28"/>
          <w:szCs w:val="28"/>
        </w:rPr>
        <w:t xml:space="preserve"> форма </w:t>
      </w:r>
      <w:r w:rsidRPr="0085688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присуждение Международной </w:t>
      </w:r>
      <w:proofErr w:type="spellStart"/>
      <w:r>
        <w:rPr>
          <w:sz w:val="28"/>
          <w:szCs w:val="28"/>
        </w:rPr>
        <w:t>Арбузовской</w:t>
      </w:r>
      <w:proofErr w:type="spellEnd"/>
      <w:r>
        <w:rPr>
          <w:sz w:val="28"/>
          <w:szCs w:val="28"/>
        </w:rPr>
        <w:t xml:space="preserve"> премии </w:t>
      </w:r>
      <w:r w:rsidRPr="00856887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</w:t>
      </w:r>
      <w:r w:rsidRPr="00856887">
        <w:rPr>
          <w:sz w:val="28"/>
          <w:szCs w:val="28"/>
        </w:rPr>
        <w:t>в области фосфорорганической химии</w:t>
      </w:r>
    </w:p>
    <w:p w:rsidR="00F40668" w:rsidRPr="00856887" w:rsidRDefault="00F40668" w:rsidP="00F40668">
      <w:pPr>
        <w:spacing w:line="360" w:lineRule="auto"/>
        <w:ind w:firstLine="709"/>
        <w:jc w:val="both"/>
        <w:rPr>
          <w:sz w:val="28"/>
          <w:szCs w:val="28"/>
        </w:rPr>
      </w:pPr>
    </w:p>
    <w:p w:rsidR="00F40668" w:rsidRPr="002D363A" w:rsidRDefault="00F40668" w:rsidP="00F40668">
      <w:pPr>
        <w:jc w:val="center"/>
        <w:rPr>
          <w:rFonts w:ascii="Arial" w:hAnsi="Arial" w:cs="Arial"/>
          <w:b/>
          <w:lang w:val="en-US"/>
        </w:rPr>
      </w:pPr>
      <w:r w:rsidRPr="006558CE">
        <w:rPr>
          <w:rFonts w:ascii="Arial" w:hAnsi="Arial" w:cs="Arial"/>
          <w:b/>
          <w:lang w:val="en-US"/>
        </w:rPr>
        <w:t xml:space="preserve">NOMINATION for the award of the 2019 International </w:t>
      </w:r>
      <w:proofErr w:type="spellStart"/>
      <w:r w:rsidRPr="006558CE">
        <w:rPr>
          <w:rFonts w:ascii="Arial" w:hAnsi="Arial" w:cs="Arial"/>
          <w:b/>
          <w:lang w:val="en-US"/>
        </w:rPr>
        <w:t>Arbuzovs</w:t>
      </w:r>
      <w:proofErr w:type="spellEnd"/>
      <w:r w:rsidRPr="006558CE">
        <w:rPr>
          <w:rFonts w:ascii="Arial" w:hAnsi="Arial" w:cs="Arial"/>
          <w:b/>
          <w:lang w:val="en-US"/>
        </w:rPr>
        <w:t xml:space="preserve"> Prize </w:t>
      </w:r>
    </w:p>
    <w:p w:rsidR="00F40668" w:rsidRPr="00F40668" w:rsidRDefault="00F40668" w:rsidP="00F40668">
      <w:pPr>
        <w:jc w:val="center"/>
        <w:rPr>
          <w:rFonts w:ascii="Arial" w:hAnsi="Arial" w:cs="Arial"/>
          <w:b/>
          <w:lang w:val="en-US"/>
        </w:rPr>
      </w:pPr>
      <w:proofErr w:type="gramStart"/>
      <w:r w:rsidRPr="006558CE">
        <w:rPr>
          <w:rFonts w:ascii="Arial" w:hAnsi="Arial" w:cs="Arial"/>
          <w:b/>
          <w:lang w:val="en-US"/>
        </w:rPr>
        <w:t>in</w:t>
      </w:r>
      <w:proofErr w:type="gramEnd"/>
      <w:r w:rsidRPr="006558CE">
        <w:rPr>
          <w:rFonts w:ascii="Arial" w:hAnsi="Arial" w:cs="Arial"/>
          <w:b/>
          <w:lang w:val="en-US"/>
        </w:rPr>
        <w:t xml:space="preserve"> the </w:t>
      </w:r>
      <w:proofErr w:type="spellStart"/>
      <w:r w:rsidRPr="006558CE">
        <w:rPr>
          <w:rFonts w:ascii="Arial" w:hAnsi="Arial" w:cs="Arial"/>
          <w:b/>
          <w:lang w:val="en-US"/>
        </w:rPr>
        <w:t>organophosphorus</w:t>
      </w:r>
      <w:proofErr w:type="spellEnd"/>
      <w:r w:rsidRPr="006558CE">
        <w:rPr>
          <w:rFonts w:ascii="Arial" w:hAnsi="Arial" w:cs="Arial"/>
          <w:b/>
          <w:lang w:val="en-US"/>
        </w:rPr>
        <w:t xml:space="preserve"> chemistry field</w:t>
      </w:r>
    </w:p>
    <w:p w:rsidR="00F40668" w:rsidRPr="00F40668" w:rsidRDefault="00F40668" w:rsidP="00F40668">
      <w:pPr>
        <w:jc w:val="center"/>
        <w:rPr>
          <w:rFonts w:ascii="Arial" w:hAnsi="Arial" w:cs="Arial"/>
          <w:b/>
          <w:lang w:val="en-US"/>
        </w:rPr>
      </w:pPr>
    </w:p>
    <w:p w:rsidR="00F40668" w:rsidRPr="00F40668" w:rsidRDefault="00F40668" w:rsidP="00F40668">
      <w:pPr>
        <w:jc w:val="center"/>
        <w:rPr>
          <w:rFonts w:ascii="Arial" w:hAnsi="Arial" w:cs="Arial"/>
          <w:b/>
          <w:lang w:val="en-US"/>
        </w:rPr>
      </w:pPr>
    </w:p>
    <w:p w:rsidR="00F40668" w:rsidRPr="00856887" w:rsidRDefault="00F40668" w:rsidP="00F40668">
      <w:pPr>
        <w:jc w:val="both"/>
        <w:rPr>
          <w:rFonts w:ascii="Arial" w:hAnsi="Arial" w:cs="Arial"/>
          <w:i/>
          <w:lang w:val="en-US"/>
        </w:rPr>
      </w:pPr>
      <w:r w:rsidRPr="00856887">
        <w:rPr>
          <w:rFonts w:ascii="Arial" w:hAnsi="Arial" w:cs="Arial"/>
          <w:i/>
          <w:lang w:val="en-US"/>
        </w:rPr>
        <w:t xml:space="preserve">International </w:t>
      </w:r>
      <w:proofErr w:type="spellStart"/>
      <w:r w:rsidRPr="00856887">
        <w:rPr>
          <w:rFonts w:ascii="Arial" w:hAnsi="Arial" w:cs="Arial"/>
          <w:i/>
          <w:lang w:val="en-US"/>
        </w:rPr>
        <w:t>Arbuzovs</w:t>
      </w:r>
      <w:proofErr w:type="spellEnd"/>
      <w:r w:rsidRPr="00856887">
        <w:rPr>
          <w:rFonts w:ascii="Arial" w:hAnsi="Arial" w:cs="Arial"/>
          <w:i/>
          <w:lang w:val="en-US"/>
        </w:rPr>
        <w:t xml:space="preserve"> Prize in the field of </w:t>
      </w:r>
      <w:proofErr w:type="spellStart"/>
      <w:r w:rsidRPr="00856887">
        <w:rPr>
          <w:rFonts w:ascii="Arial" w:hAnsi="Arial" w:cs="Arial"/>
          <w:i/>
          <w:lang w:val="en-US"/>
        </w:rPr>
        <w:t>organophosphorus</w:t>
      </w:r>
      <w:proofErr w:type="spellEnd"/>
      <w:r w:rsidRPr="00856887">
        <w:rPr>
          <w:rFonts w:ascii="Arial" w:hAnsi="Arial" w:cs="Arial"/>
          <w:i/>
          <w:lang w:val="en-US"/>
        </w:rPr>
        <w:t xml:space="preserve"> chemistry was established in 1997 by the President of the Republic of </w:t>
      </w:r>
      <w:proofErr w:type="spellStart"/>
      <w:r w:rsidRPr="00856887">
        <w:rPr>
          <w:rFonts w:ascii="Arial" w:hAnsi="Arial" w:cs="Arial"/>
          <w:i/>
          <w:lang w:val="en-US"/>
        </w:rPr>
        <w:t>Tatarstan</w:t>
      </w:r>
      <w:proofErr w:type="spellEnd"/>
      <w:r w:rsidRPr="00856887">
        <w:rPr>
          <w:rFonts w:ascii="Arial" w:hAnsi="Arial" w:cs="Arial"/>
          <w:i/>
          <w:lang w:val="en-US"/>
        </w:rPr>
        <w:t xml:space="preserve">. The </w:t>
      </w:r>
      <w:proofErr w:type="spellStart"/>
      <w:r w:rsidRPr="00856887">
        <w:rPr>
          <w:rFonts w:ascii="Arial" w:hAnsi="Arial" w:cs="Arial"/>
          <w:i/>
          <w:lang w:val="en-US"/>
        </w:rPr>
        <w:t>Arbuzovs</w:t>
      </w:r>
      <w:proofErr w:type="spellEnd"/>
      <w:r w:rsidRPr="00856887">
        <w:rPr>
          <w:rFonts w:ascii="Arial" w:hAnsi="Arial" w:cs="Arial"/>
          <w:i/>
          <w:lang w:val="en-US"/>
        </w:rPr>
        <w:t xml:space="preserve"> Prize, established in memory of the outstanding Russian chemists Alexander and Boris </w:t>
      </w:r>
      <w:proofErr w:type="spellStart"/>
      <w:r w:rsidRPr="00856887">
        <w:rPr>
          <w:rFonts w:ascii="Arial" w:hAnsi="Arial" w:cs="Arial"/>
          <w:i/>
          <w:lang w:val="en-US"/>
        </w:rPr>
        <w:t>Arbuzovs</w:t>
      </w:r>
      <w:proofErr w:type="spellEnd"/>
      <w:r w:rsidRPr="00856887">
        <w:rPr>
          <w:rFonts w:ascii="Arial" w:hAnsi="Arial" w:cs="Arial"/>
          <w:i/>
          <w:lang w:val="en-US"/>
        </w:rPr>
        <w:t>, is awarded to an honored chemist for a single scientific achievement or a set of scientific results and is given biennially to Russian or foreign scientist personally.</w:t>
      </w:r>
    </w:p>
    <w:p w:rsidR="00F40668" w:rsidRPr="00856887" w:rsidRDefault="00F40668" w:rsidP="00F40668">
      <w:pPr>
        <w:rPr>
          <w:rFonts w:ascii="Arial" w:hAnsi="Arial" w:cs="Arial"/>
          <w:i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F40668" w:rsidRPr="002D363A" w:rsidTr="008047FC">
        <w:tc>
          <w:tcPr>
            <w:tcW w:w="9571" w:type="dxa"/>
            <w:gridSpan w:val="2"/>
            <w:shd w:val="clear" w:color="auto" w:fill="auto"/>
          </w:tcPr>
          <w:p w:rsidR="00F40668" w:rsidRPr="00856887" w:rsidRDefault="00F40668" w:rsidP="008047FC">
            <w:pPr>
              <w:rPr>
                <w:rFonts w:ascii="Arial" w:hAnsi="Arial" w:cs="Arial"/>
                <w:lang w:val="en-US"/>
              </w:rPr>
            </w:pPr>
            <w:r w:rsidRPr="00856887">
              <w:rPr>
                <w:rFonts w:ascii="Arial" w:hAnsi="Arial" w:cs="Arial"/>
                <w:lang w:val="en-US"/>
              </w:rPr>
              <w:t>Please, feel yourself free to include up to some nominees for the same prize</w:t>
            </w:r>
          </w:p>
        </w:tc>
      </w:tr>
      <w:tr w:rsidR="00F40668" w:rsidRPr="00856887" w:rsidTr="008047FC">
        <w:tc>
          <w:tcPr>
            <w:tcW w:w="2628" w:type="dxa"/>
            <w:shd w:val="clear" w:color="auto" w:fill="auto"/>
          </w:tcPr>
          <w:p w:rsidR="00F40668" w:rsidRPr="00856887" w:rsidRDefault="00F40668" w:rsidP="008047FC">
            <w:pPr>
              <w:rPr>
                <w:rFonts w:ascii="Arial" w:hAnsi="Arial" w:cs="Arial"/>
                <w:lang w:val="en-US"/>
              </w:rPr>
            </w:pPr>
            <w:r w:rsidRPr="00856887">
              <w:rPr>
                <w:rFonts w:ascii="Arial" w:hAnsi="Arial" w:cs="Arial"/>
                <w:lang w:val="en-US"/>
              </w:rPr>
              <w:t>Candidate(s)</w:t>
            </w:r>
          </w:p>
        </w:tc>
        <w:tc>
          <w:tcPr>
            <w:tcW w:w="6943" w:type="dxa"/>
            <w:shd w:val="clear" w:color="auto" w:fill="auto"/>
          </w:tcPr>
          <w:p w:rsidR="00F40668" w:rsidRPr="00856887" w:rsidRDefault="00F40668" w:rsidP="008047FC">
            <w:pPr>
              <w:rPr>
                <w:rFonts w:ascii="Arial" w:hAnsi="Arial" w:cs="Arial"/>
                <w:lang w:val="en-US"/>
              </w:rPr>
            </w:pPr>
          </w:p>
        </w:tc>
      </w:tr>
      <w:tr w:rsidR="00F40668" w:rsidRPr="006558CE" w:rsidTr="008047FC">
        <w:tc>
          <w:tcPr>
            <w:tcW w:w="2628" w:type="dxa"/>
            <w:shd w:val="clear" w:color="auto" w:fill="auto"/>
          </w:tcPr>
          <w:p w:rsidR="00F40668" w:rsidRPr="006558CE" w:rsidRDefault="00F40668" w:rsidP="008047FC">
            <w:pPr>
              <w:rPr>
                <w:rFonts w:ascii="Arial" w:hAnsi="Arial" w:cs="Arial"/>
                <w:lang w:val="en-US"/>
              </w:rPr>
            </w:pPr>
            <w:r w:rsidRPr="006558CE"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6943" w:type="dxa"/>
            <w:shd w:val="clear" w:color="auto" w:fill="auto"/>
          </w:tcPr>
          <w:p w:rsidR="00F40668" w:rsidRPr="006558CE" w:rsidRDefault="00F40668" w:rsidP="008047FC">
            <w:pPr>
              <w:rPr>
                <w:rFonts w:ascii="Arial" w:hAnsi="Arial" w:cs="Arial"/>
                <w:lang w:val="en-US"/>
              </w:rPr>
            </w:pPr>
          </w:p>
        </w:tc>
      </w:tr>
      <w:tr w:rsidR="00F40668" w:rsidRPr="006558CE" w:rsidTr="008047FC">
        <w:tc>
          <w:tcPr>
            <w:tcW w:w="2628" w:type="dxa"/>
            <w:shd w:val="clear" w:color="auto" w:fill="auto"/>
          </w:tcPr>
          <w:p w:rsidR="00F40668" w:rsidRPr="006558CE" w:rsidRDefault="00F40668" w:rsidP="008047FC">
            <w:pPr>
              <w:rPr>
                <w:rFonts w:ascii="Arial" w:hAnsi="Arial" w:cs="Arial"/>
                <w:lang w:val="en-US"/>
              </w:rPr>
            </w:pPr>
            <w:r w:rsidRPr="006558CE">
              <w:rPr>
                <w:rFonts w:ascii="Arial" w:hAnsi="Arial" w:cs="Arial"/>
                <w:lang w:val="en-US"/>
              </w:rPr>
              <w:t>Position or title</w:t>
            </w:r>
          </w:p>
        </w:tc>
        <w:tc>
          <w:tcPr>
            <w:tcW w:w="6943" w:type="dxa"/>
            <w:shd w:val="clear" w:color="auto" w:fill="auto"/>
          </w:tcPr>
          <w:p w:rsidR="00F40668" w:rsidRPr="006558CE" w:rsidRDefault="00F40668" w:rsidP="008047FC">
            <w:pPr>
              <w:rPr>
                <w:rFonts w:ascii="Arial" w:hAnsi="Arial" w:cs="Arial"/>
                <w:lang w:val="en-US"/>
              </w:rPr>
            </w:pPr>
          </w:p>
        </w:tc>
      </w:tr>
      <w:tr w:rsidR="00F40668" w:rsidRPr="002D363A" w:rsidTr="008047FC">
        <w:tc>
          <w:tcPr>
            <w:tcW w:w="2628" w:type="dxa"/>
            <w:shd w:val="clear" w:color="auto" w:fill="auto"/>
          </w:tcPr>
          <w:p w:rsidR="00F40668" w:rsidRPr="006558CE" w:rsidRDefault="00F40668" w:rsidP="008047FC">
            <w:pPr>
              <w:rPr>
                <w:rFonts w:ascii="Arial" w:hAnsi="Arial" w:cs="Arial"/>
                <w:lang w:val="en-US"/>
              </w:rPr>
            </w:pPr>
            <w:r w:rsidRPr="006558CE">
              <w:rPr>
                <w:rFonts w:ascii="Arial" w:hAnsi="Arial" w:cs="Arial"/>
                <w:lang w:val="en-US"/>
              </w:rPr>
              <w:t>Mailing or e-mail address</w:t>
            </w:r>
          </w:p>
        </w:tc>
        <w:tc>
          <w:tcPr>
            <w:tcW w:w="6943" w:type="dxa"/>
            <w:shd w:val="clear" w:color="auto" w:fill="auto"/>
          </w:tcPr>
          <w:p w:rsidR="00F40668" w:rsidRPr="006558CE" w:rsidRDefault="00F40668" w:rsidP="008047FC">
            <w:pPr>
              <w:rPr>
                <w:rFonts w:ascii="Arial" w:hAnsi="Arial" w:cs="Arial"/>
                <w:lang w:val="en-US"/>
              </w:rPr>
            </w:pPr>
          </w:p>
        </w:tc>
      </w:tr>
      <w:tr w:rsidR="00F40668" w:rsidRPr="002D363A" w:rsidTr="008047FC">
        <w:trPr>
          <w:trHeight w:val="410"/>
        </w:trPr>
        <w:tc>
          <w:tcPr>
            <w:tcW w:w="2628" w:type="dxa"/>
            <w:shd w:val="clear" w:color="auto" w:fill="auto"/>
          </w:tcPr>
          <w:p w:rsidR="00F40668" w:rsidRPr="006558CE" w:rsidRDefault="00F40668" w:rsidP="008047F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943" w:type="dxa"/>
            <w:shd w:val="clear" w:color="auto" w:fill="auto"/>
          </w:tcPr>
          <w:p w:rsidR="00F40668" w:rsidRPr="006558CE" w:rsidRDefault="00F40668" w:rsidP="008047FC">
            <w:pPr>
              <w:rPr>
                <w:rFonts w:ascii="Arial" w:hAnsi="Arial" w:cs="Arial"/>
                <w:lang w:val="en-US"/>
              </w:rPr>
            </w:pPr>
          </w:p>
        </w:tc>
      </w:tr>
      <w:tr w:rsidR="00F40668" w:rsidRPr="002D363A" w:rsidTr="008047FC">
        <w:tc>
          <w:tcPr>
            <w:tcW w:w="2628" w:type="dxa"/>
            <w:shd w:val="clear" w:color="auto" w:fill="auto"/>
          </w:tcPr>
          <w:p w:rsidR="00F40668" w:rsidRPr="006558CE" w:rsidRDefault="00F40668" w:rsidP="008047FC">
            <w:pPr>
              <w:rPr>
                <w:rFonts w:ascii="Arial" w:hAnsi="Arial" w:cs="Arial"/>
                <w:lang w:val="en-US"/>
              </w:rPr>
            </w:pPr>
            <w:r w:rsidRPr="006558CE">
              <w:rPr>
                <w:rFonts w:ascii="Arial" w:hAnsi="Arial" w:cs="Arial"/>
                <w:lang w:val="en-US"/>
              </w:rPr>
              <w:t>Description</w:t>
            </w:r>
          </w:p>
        </w:tc>
        <w:tc>
          <w:tcPr>
            <w:tcW w:w="6943" w:type="dxa"/>
            <w:shd w:val="clear" w:color="auto" w:fill="auto"/>
          </w:tcPr>
          <w:p w:rsidR="00F40668" w:rsidRPr="006558CE" w:rsidRDefault="00F40668" w:rsidP="008047FC">
            <w:pPr>
              <w:rPr>
                <w:rFonts w:ascii="Arial" w:hAnsi="Arial" w:cs="Arial"/>
                <w:lang w:val="en-US"/>
              </w:rPr>
            </w:pPr>
            <w:r w:rsidRPr="006558CE">
              <w:rPr>
                <w:rFonts w:ascii="Arial" w:hAnsi="Arial" w:cs="Arial"/>
                <w:lang w:val="en-US"/>
              </w:rPr>
              <w:t>Reasons for nomination</w:t>
            </w:r>
          </w:p>
          <w:p w:rsidR="00F40668" w:rsidRPr="006558CE" w:rsidRDefault="00F40668" w:rsidP="008047FC">
            <w:pPr>
              <w:rPr>
                <w:rFonts w:ascii="Arial" w:hAnsi="Arial" w:cs="Arial"/>
                <w:lang w:val="en-US"/>
              </w:rPr>
            </w:pPr>
            <w:r w:rsidRPr="006558CE">
              <w:rPr>
                <w:rFonts w:ascii="Arial" w:hAnsi="Arial" w:cs="Arial"/>
                <w:lang w:val="en-US"/>
              </w:rPr>
              <w:t>(Any relevant documents may be appended)</w:t>
            </w:r>
          </w:p>
          <w:p w:rsidR="00F40668" w:rsidRPr="006558CE" w:rsidRDefault="00F40668" w:rsidP="008047FC">
            <w:pPr>
              <w:rPr>
                <w:rFonts w:ascii="Arial" w:hAnsi="Arial" w:cs="Arial"/>
                <w:lang w:val="en-US"/>
              </w:rPr>
            </w:pPr>
          </w:p>
          <w:p w:rsidR="00F40668" w:rsidRPr="006558CE" w:rsidRDefault="00F40668" w:rsidP="008047FC">
            <w:pPr>
              <w:rPr>
                <w:rFonts w:ascii="Arial" w:hAnsi="Arial" w:cs="Arial"/>
                <w:lang w:val="en-US"/>
              </w:rPr>
            </w:pPr>
          </w:p>
        </w:tc>
      </w:tr>
      <w:tr w:rsidR="00F40668" w:rsidRPr="002D363A" w:rsidTr="008047FC">
        <w:tc>
          <w:tcPr>
            <w:tcW w:w="2628" w:type="dxa"/>
            <w:shd w:val="clear" w:color="auto" w:fill="auto"/>
          </w:tcPr>
          <w:p w:rsidR="00F40668" w:rsidRPr="006558CE" w:rsidRDefault="00F40668" w:rsidP="008047FC">
            <w:pPr>
              <w:rPr>
                <w:rFonts w:ascii="Arial" w:hAnsi="Arial" w:cs="Arial"/>
                <w:lang w:val="en-US"/>
              </w:rPr>
            </w:pPr>
            <w:r w:rsidRPr="006558CE">
              <w:rPr>
                <w:rFonts w:ascii="Arial" w:hAnsi="Arial" w:cs="Arial"/>
                <w:lang w:val="en-US"/>
              </w:rPr>
              <w:t>References to webpage and publications</w:t>
            </w:r>
          </w:p>
        </w:tc>
        <w:tc>
          <w:tcPr>
            <w:tcW w:w="6943" w:type="dxa"/>
            <w:shd w:val="clear" w:color="auto" w:fill="auto"/>
          </w:tcPr>
          <w:p w:rsidR="00F40668" w:rsidRPr="006558CE" w:rsidRDefault="00F40668" w:rsidP="008047FC">
            <w:pPr>
              <w:rPr>
                <w:rFonts w:ascii="Arial" w:hAnsi="Arial" w:cs="Arial"/>
                <w:lang w:val="en-US"/>
              </w:rPr>
            </w:pPr>
          </w:p>
          <w:p w:rsidR="00F40668" w:rsidRPr="006558CE" w:rsidRDefault="00F40668" w:rsidP="008047FC">
            <w:pPr>
              <w:rPr>
                <w:rFonts w:ascii="Arial" w:hAnsi="Arial" w:cs="Arial"/>
                <w:lang w:val="en-US"/>
              </w:rPr>
            </w:pPr>
          </w:p>
          <w:p w:rsidR="00F40668" w:rsidRPr="006558CE" w:rsidRDefault="00F40668" w:rsidP="008047FC">
            <w:pPr>
              <w:rPr>
                <w:rFonts w:ascii="Arial" w:hAnsi="Arial" w:cs="Arial"/>
                <w:lang w:val="en-US"/>
              </w:rPr>
            </w:pPr>
          </w:p>
          <w:p w:rsidR="00F40668" w:rsidRPr="006558CE" w:rsidRDefault="00F40668" w:rsidP="008047FC">
            <w:pPr>
              <w:rPr>
                <w:rFonts w:ascii="Arial" w:hAnsi="Arial" w:cs="Arial"/>
                <w:lang w:val="en-US"/>
              </w:rPr>
            </w:pPr>
          </w:p>
        </w:tc>
      </w:tr>
      <w:tr w:rsidR="00F40668" w:rsidRPr="002D363A" w:rsidTr="008047FC">
        <w:tc>
          <w:tcPr>
            <w:tcW w:w="2628" w:type="dxa"/>
            <w:shd w:val="clear" w:color="auto" w:fill="auto"/>
          </w:tcPr>
          <w:p w:rsidR="00F40668" w:rsidRPr="006558CE" w:rsidRDefault="00F40668" w:rsidP="008047F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943" w:type="dxa"/>
            <w:shd w:val="clear" w:color="auto" w:fill="auto"/>
          </w:tcPr>
          <w:p w:rsidR="00F40668" w:rsidRPr="006558CE" w:rsidRDefault="00F40668" w:rsidP="008047FC">
            <w:pPr>
              <w:rPr>
                <w:rFonts w:ascii="Arial" w:hAnsi="Arial" w:cs="Arial"/>
                <w:lang w:val="en-US"/>
              </w:rPr>
            </w:pPr>
          </w:p>
        </w:tc>
      </w:tr>
      <w:tr w:rsidR="00F40668" w:rsidRPr="006558CE" w:rsidTr="008047FC">
        <w:tc>
          <w:tcPr>
            <w:tcW w:w="9571" w:type="dxa"/>
            <w:gridSpan w:val="2"/>
            <w:shd w:val="clear" w:color="auto" w:fill="auto"/>
          </w:tcPr>
          <w:p w:rsidR="00F40668" w:rsidRPr="006558CE" w:rsidRDefault="00F40668" w:rsidP="008047FC">
            <w:pPr>
              <w:rPr>
                <w:rFonts w:ascii="Arial" w:hAnsi="Arial" w:cs="Arial"/>
                <w:b/>
                <w:lang w:val="en-US"/>
              </w:rPr>
            </w:pPr>
            <w:r w:rsidRPr="006558CE">
              <w:rPr>
                <w:rFonts w:ascii="Arial" w:hAnsi="Arial" w:cs="Arial"/>
                <w:b/>
                <w:lang w:val="en-US"/>
              </w:rPr>
              <w:t>Nominator</w:t>
            </w:r>
          </w:p>
        </w:tc>
      </w:tr>
      <w:tr w:rsidR="00F40668" w:rsidRPr="006558CE" w:rsidTr="008047FC">
        <w:tc>
          <w:tcPr>
            <w:tcW w:w="2628" w:type="dxa"/>
            <w:shd w:val="clear" w:color="auto" w:fill="auto"/>
          </w:tcPr>
          <w:p w:rsidR="00F40668" w:rsidRPr="006558CE" w:rsidRDefault="00F40668" w:rsidP="008047FC">
            <w:pPr>
              <w:rPr>
                <w:rFonts w:ascii="Arial" w:hAnsi="Arial" w:cs="Arial"/>
                <w:lang w:val="en-US"/>
              </w:rPr>
            </w:pPr>
            <w:r w:rsidRPr="006558CE"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6943" w:type="dxa"/>
            <w:shd w:val="clear" w:color="auto" w:fill="auto"/>
          </w:tcPr>
          <w:p w:rsidR="00F40668" w:rsidRPr="006558CE" w:rsidRDefault="00F40668" w:rsidP="008047FC">
            <w:pPr>
              <w:rPr>
                <w:rFonts w:ascii="Arial" w:hAnsi="Arial" w:cs="Arial"/>
                <w:lang w:val="en-US"/>
              </w:rPr>
            </w:pPr>
          </w:p>
        </w:tc>
      </w:tr>
      <w:tr w:rsidR="00F40668" w:rsidRPr="002D363A" w:rsidTr="008047FC">
        <w:tc>
          <w:tcPr>
            <w:tcW w:w="2628" w:type="dxa"/>
            <w:shd w:val="clear" w:color="auto" w:fill="auto"/>
          </w:tcPr>
          <w:p w:rsidR="00F40668" w:rsidRPr="006558CE" w:rsidRDefault="00F40668" w:rsidP="008047FC">
            <w:pPr>
              <w:rPr>
                <w:rFonts w:ascii="Arial" w:hAnsi="Arial" w:cs="Arial"/>
                <w:lang w:val="en-US"/>
              </w:rPr>
            </w:pPr>
            <w:r w:rsidRPr="006558CE">
              <w:rPr>
                <w:rFonts w:ascii="Arial" w:hAnsi="Arial" w:cs="Arial"/>
                <w:lang w:val="en-US"/>
              </w:rPr>
              <w:t>Mailing or e-mail address</w:t>
            </w:r>
          </w:p>
        </w:tc>
        <w:tc>
          <w:tcPr>
            <w:tcW w:w="6943" w:type="dxa"/>
            <w:shd w:val="clear" w:color="auto" w:fill="auto"/>
          </w:tcPr>
          <w:p w:rsidR="00F40668" w:rsidRPr="006558CE" w:rsidRDefault="00F40668" w:rsidP="008047FC">
            <w:pPr>
              <w:rPr>
                <w:rFonts w:ascii="Arial" w:hAnsi="Arial" w:cs="Arial"/>
                <w:lang w:val="en-US"/>
              </w:rPr>
            </w:pPr>
          </w:p>
        </w:tc>
      </w:tr>
      <w:tr w:rsidR="00F40668" w:rsidRPr="006558CE" w:rsidTr="008047FC">
        <w:tc>
          <w:tcPr>
            <w:tcW w:w="2628" w:type="dxa"/>
            <w:shd w:val="clear" w:color="auto" w:fill="auto"/>
          </w:tcPr>
          <w:p w:rsidR="00F40668" w:rsidRPr="006558CE" w:rsidRDefault="00F40668" w:rsidP="008047FC">
            <w:pPr>
              <w:rPr>
                <w:rFonts w:ascii="Arial" w:hAnsi="Arial" w:cs="Arial"/>
                <w:lang w:val="en-US"/>
              </w:rPr>
            </w:pPr>
            <w:r w:rsidRPr="006558CE">
              <w:rPr>
                <w:rFonts w:ascii="Arial" w:hAnsi="Arial" w:cs="Arial"/>
                <w:lang w:val="en-US"/>
              </w:rPr>
              <w:t>Position or title</w:t>
            </w:r>
          </w:p>
        </w:tc>
        <w:tc>
          <w:tcPr>
            <w:tcW w:w="6943" w:type="dxa"/>
            <w:shd w:val="clear" w:color="auto" w:fill="auto"/>
          </w:tcPr>
          <w:p w:rsidR="00F40668" w:rsidRPr="006558CE" w:rsidRDefault="00F40668" w:rsidP="008047FC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40668" w:rsidRPr="006558CE" w:rsidRDefault="00F40668" w:rsidP="00F40668">
      <w:pPr>
        <w:rPr>
          <w:rFonts w:ascii="Arial" w:hAnsi="Arial" w:cs="Arial"/>
          <w:lang w:val="en-US"/>
        </w:rPr>
      </w:pPr>
    </w:p>
    <w:p w:rsidR="0090671C" w:rsidRDefault="0090671C"/>
    <w:sectPr w:rsidR="0090671C" w:rsidSect="000B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668"/>
    <w:rsid w:val="0090671C"/>
    <w:rsid w:val="00F4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IlnazKS</dc:creator>
  <cp:lastModifiedBy>IlnazKS</cp:lastModifiedBy>
  <cp:revision>1</cp:revision>
  <dcterms:created xsi:type="dcterms:W3CDTF">2018-12-25T12:43:00Z</dcterms:created>
  <dcterms:modified xsi:type="dcterms:W3CDTF">2018-12-25T12:43:00Z</dcterms:modified>
</cp:coreProperties>
</file>